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2D178"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1D8AB21A"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0"/>
      </w:tblGrid>
      <w:tr w:rsidR="001F0BAA" w:rsidRPr="001F0BAA" w14:paraId="5B432DBF" w14:textId="77777777" w:rsidTr="00AD65E2">
        <w:trPr>
          <w:trHeight w:val="79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CDF4A3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2DFCD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784A73A3" w14:textId="77777777" w:rsidR="001F0BAA" w:rsidRPr="00ED380E" w:rsidRDefault="00C44243" w:rsidP="00AD65E2">
            <w:pPr>
              <w:tabs>
                <w:tab w:val="left" w:pos="255"/>
              </w:tabs>
              <w:rPr>
                <w:color w:val="333333"/>
                <w:sz w:val="24"/>
                <w:szCs w:val="24"/>
                <w:lang w:eastAsia="uk-UA"/>
              </w:rPr>
            </w:pPr>
            <w:r>
              <w:rPr>
                <w:sz w:val="24"/>
                <w:szCs w:val="24"/>
              </w:rPr>
              <w:t xml:space="preserve">   </w:t>
            </w:r>
            <w:r w:rsidR="00983A42" w:rsidRPr="00983A42">
              <w:rPr>
                <w:bCs/>
                <w:sz w:val="24"/>
                <w:szCs w:val="24"/>
              </w:rPr>
              <w:t xml:space="preserve"> </w:t>
            </w:r>
            <w:r w:rsidR="00AD65E2" w:rsidRPr="00AD65E2">
              <w:rPr>
                <w:rFonts w:ascii="Times New Roman" w:hAnsi="Times New Roman" w:cs="Times New Roman"/>
                <w:bCs/>
                <w:sz w:val="24"/>
                <w:szCs w:val="24"/>
              </w:rPr>
              <w:t>Послуги з технічного обслуговування ліфтів-</w:t>
            </w:r>
            <w:r w:rsidR="00AD65E2" w:rsidRPr="00AD65E2">
              <w:rPr>
                <w:rFonts w:ascii="Times New Roman" w:hAnsi="Times New Roman" w:cs="Times New Roman"/>
                <w:sz w:val="24"/>
                <w:szCs w:val="24"/>
              </w:rPr>
              <w:t xml:space="preserve">  </w:t>
            </w:r>
            <w:r w:rsidR="00AD65E2" w:rsidRPr="00AD65E2">
              <w:rPr>
                <w:rFonts w:ascii="Times New Roman" w:hAnsi="Times New Roman" w:cs="Times New Roman"/>
                <w:bCs/>
                <w:sz w:val="24"/>
                <w:szCs w:val="24"/>
              </w:rPr>
              <w:t xml:space="preserve">код </w:t>
            </w:r>
            <w:r w:rsidR="00AD65E2" w:rsidRPr="00AD65E2">
              <w:rPr>
                <w:rFonts w:ascii="Times New Roman" w:hAnsi="Times New Roman" w:cs="Times New Roman"/>
                <w:bCs/>
                <w:sz w:val="24"/>
                <w:szCs w:val="24"/>
                <w:lang w:val="en-US"/>
              </w:rPr>
              <w:t>CPV</w:t>
            </w:r>
            <w:r w:rsidR="00AD65E2" w:rsidRPr="00AD65E2">
              <w:rPr>
                <w:rFonts w:ascii="Times New Roman" w:hAnsi="Times New Roman" w:cs="Times New Roman"/>
                <w:bCs/>
                <w:sz w:val="24"/>
                <w:szCs w:val="24"/>
              </w:rPr>
              <w:t xml:space="preserve"> за ДК 021:2015 - 50750000-7   ( Послуги з технічного обслуговування ліфтів).</w:t>
            </w:r>
          </w:p>
        </w:tc>
      </w:tr>
      <w:tr w:rsidR="001F0BAA" w:rsidRPr="001F0BAA" w14:paraId="2FD6E7B2"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B3EEA3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7ABA3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EA6CB6E" w14:textId="0F0AF9E2" w:rsidR="001F0BAA" w:rsidRPr="00045C3C" w:rsidRDefault="001F0BAA" w:rsidP="002D42CE">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1456A0">
              <w:rPr>
                <w:rFonts w:ascii="Times New Roman" w:eastAsia="Times New Roman" w:hAnsi="Times New Roman" w:cs="Times New Roman"/>
                <w:color w:val="333333"/>
                <w:sz w:val="24"/>
                <w:szCs w:val="24"/>
                <w:lang w:eastAsia="uk-UA"/>
              </w:rPr>
              <w:t>5</w:t>
            </w:r>
            <w:r w:rsidR="00372A7C">
              <w:rPr>
                <w:rFonts w:ascii="Times New Roman" w:eastAsia="Times New Roman" w:hAnsi="Times New Roman" w:cs="Times New Roman"/>
                <w:color w:val="333333"/>
                <w:sz w:val="24"/>
                <w:szCs w:val="24"/>
                <w:lang w:eastAsia="uk-UA"/>
              </w:rPr>
              <w:t>-0</w:t>
            </w:r>
            <w:r w:rsidR="001456A0">
              <w:rPr>
                <w:rFonts w:ascii="Times New Roman" w:eastAsia="Times New Roman" w:hAnsi="Times New Roman" w:cs="Times New Roman"/>
                <w:color w:val="333333"/>
                <w:sz w:val="24"/>
                <w:szCs w:val="24"/>
                <w:lang w:eastAsia="uk-UA"/>
              </w:rPr>
              <w:t>6</w:t>
            </w:r>
            <w:r w:rsidR="004A08F6">
              <w:rPr>
                <w:rFonts w:ascii="Times New Roman" w:eastAsia="Times New Roman" w:hAnsi="Times New Roman" w:cs="Times New Roman"/>
                <w:color w:val="333333"/>
                <w:sz w:val="24"/>
                <w:szCs w:val="24"/>
                <w:lang w:eastAsia="uk-UA"/>
              </w:rPr>
              <w:t>-</w:t>
            </w:r>
            <w:r w:rsidR="002D42CE">
              <w:rPr>
                <w:rFonts w:ascii="Times New Roman" w:eastAsia="Times New Roman" w:hAnsi="Times New Roman" w:cs="Times New Roman"/>
                <w:color w:val="333333"/>
                <w:sz w:val="24"/>
                <w:szCs w:val="24"/>
                <w:lang w:eastAsia="uk-UA"/>
              </w:rPr>
              <w:t>23-00</w:t>
            </w:r>
            <w:r w:rsidR="001456A0">
              <w:rPr>
                <w:rFonts w:ascii="Times New Roman" w:eastAsia="Times New Roman" w:hAnsi="Times New Roman" w:cs="Times New Roman"/>
                <w:color w:val="333333"/>
                <w:sz w:val="24"/>
                <w:szCs w:val="24"/>
                <w:lang w:eastAsia="uk-UA"/>
              </w:rPr>
              <w:t>5438</w:t>
            </w:r>
            <w:r w:rsidR="004A08F6">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0A9D6D1E"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2835BF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46D38A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23318A"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E5769C">
              <w:rPr>
                <w:rFonts w:ascii="Times New Roman" w:eastAsia="Times New Roman" w:hAnsi="Times New Roman" w:cs="Times New Roman"/>
                <w:color w:val="333333"/>
                <w:sz w:val="24"/>
                <w:szCs w:val="24"/>
                <w:lang w:eastAsia="uk-UA"/>
              </w:rPr>
              <w:t xml:space="preserve"> з особливостями.</w:t>
            </w:r>
          </w:p>
          <w:p w14:paraId="5A3050ED"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0F2D5E94" w14:textId="77777777" w:rsidTr="00E5769C">
        <w:trPr>
          <w:trHeight w:val="194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6FC34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EA3818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1AC6F0F" w14:textId="0C1BD9EA" w:rsidR="00B76327" w:rsidRPr="00B76327" w:rsidRDefault="00B76327" w:rsidP="002D42CE">
            <w:pPr>
              <w:numPr>
                <w:ilvl w:val="0"/>
                <w:numId w:val="3"/>
              </w:numPr>
              <w:shd w:val="clear" w:color="auto" w:fill="FFFFFF"/>
              <w:tabs>
                <w:tab w:val="clear" w:pos="720"/>
                <w:tab w:val="num" w:pos="226"/>
              </w:tabs>
              <w:spacing w:after="0" w:line="240" w:lineRule="auto"/>
              <w:ind w:left="0"/>
              <w:jc w:val="both"/>
              <w:textAlignment w:val="baseline"/>
              <w:rPr>
                <w:rFonts w:eastAsia="Times New Roman"/>
                <w:sz w:val="24"/>
                <w:szCs w:val="24"/>
                <w:lang w:eastAsia="uk-UA"/>
              </w:rPr>
            </w:pPr>
            <w:r>
              <w:t xml:space="preserve">  </w:t>
            </w:r>
            <w:r w:rsidR="00E13DC4" w:rsidRPr="001E682C">
              <w:rPr>
                <w:rFonts w:ascii="Times New Roman" w:hAnsi="Times New Roman" w:cs="Times New Roman"/>
                <w:sz w:val="24"/>
                <w:szCs w:val="24"/>
              </w:rPr>
              <w:t>Оч</w:t>
            </w:r>
            <w:r w:rsidR="00E13DC4" w:rsidRPr="001E682C">
              <w:rPr>
                <w:rFonts w:ascii="Times New Roman" w:hAnsi="Times New Roman" w:cs="Times New Roman"/>
                <w:color w:val="000000"/>
                <w:sz w:val="24"/>
                <w:szCs w:val="24"/>
                <w:shd w:val="clear" w:color="auto" w:fill="FFFFFF"/>
              </w:rPr>
              <w:t xml:space="preserve">ікувана вартість предмета закупівлі визначена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(зі змінами)   </w:t>
            </w:r>
            <w:r w:rsidR="00A2143C">
              <w:rPr>
                <w:rFonts w:ascii="Times New Roman" w:eastAsia="Times New Roman" w:hAnsi="Times New Roman" w:cs="Times New Roman"/>
                <w:sz w:val="24"/>
                <w:szCs w:val="24"/>
              </w:rPr>
              <w:t xml:space="preserve">а саме: згідно з пунктом 1 розділу ІІІ наказу Міністерства розвитку економіки, торгівлі та сільського господарства України </w:t>
            </w:r>
            <w:r w:rsidR="00A2143C">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постачальників відповідної програмної продукції, а саме: ТОВ  «Рембудмонтаж -Ліфт»,   ВМКП «Вінницяміськліфт», ПП «Вінницька ліфтова компанія».</w:t>
            </w:r>
          </w:p>
        </w:tc>
      </w:tr>
      <w:tr w:rsidR="001F0BAA" w:rsidRPr="001F0BAA" w14:paraId="6921B9A2" w14:textId="77777777" w:rsidTr="00D116A0">
        <w:trPr>
          <w:trHeight w:val="93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A921C3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25182F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C1AD3F0" w14:textId="4E32FC79" w:rsidR="008F5AC0" w:rsidRPr="008F5AC0" w:rsidRDefault="00713751" w:rsidP="00956F7B">
            <w:pPr>
              <w:pStyle w:val="10"/>
              <w:ind w:left="0"/>
              <w:jc w:val="both"/>
              <w:rPr>
                <w:sz w:val="24"/>
                <w:szCs w:val="24"/>
              </w:rPr>
            </w:pPr>
            <w:r>
              <w:rPr>
                <w:sz w:val="24"/>
                <w:szCs w:val="24"/>
              </w:rPr>
              <w:t xml:space="preserve">  </w:t>
            </w:r>
            <w:r w:rsidR="00956F7B">
              <w:rPr>
                <w:sz w:val="24"/>
                <w:szCs w:val="24"/>
              </w:rPr>
              <w:t xml:space="preserve">Розмір бюджетного призначення </w:t>
            </w:r>
            <w:r w:rsidR="00ED380E">
              <w:rPr>
                <w:sz w:val="24"/>
                <w:szCs w:val="24"/>
              </w:rPr>
              <w:t xml:space="preserve">послуг </w:t>
            </w:r>
            <w:r w:rsidR="00CA675E">
              <w:rPr>
                <w:sz w:val="24"/>
                <w:szCs w:val="24"/>
              </w:rPr>
              <w:t xml:space="preserve">враховуючи </w:t>
            </w:r>
            <w:r w:rsidR="000E1B7D">
              <w:rPr>
                <w:sz w:val="24"/>
                <w:szCs w:val="24"/>
              </w:rPr>
              <w:t xml:space="preserve">кількість та вид послуг </w:t>
            </w:r>
            <w:r w:rsidR="00AA225D">
              <w:rPr>
                <w:sz w:val="24"/>
                <w:szCs w:val="24"/>
              </w:rPr>
              <w:t xml:space="preserve">  </w:t>
            </w:r>
            <w:r w:rsidR="00956F7B">
              <w:rPr>
                <w:sz w:val="24"/>
                <w:szCs w:val="24"/>
              </w:rPr>
              <w:t>становить</w:t>
            </w:r>
            <w:r w:rsidR="001E682C">
              <w:rPr>
                <w:sz w:val="24"/>
                <w:szCs w:val="24"/>
              </w:rPr>
              <w:t xml:space="preserve"> згідно кошторисних розрахунків </w:t>
            </w:r>
            <w:r w:rsidR="00956F7B">
              <w:rPr>
                <w:sz w:val="24"/>
                <w:szCs w:val="24"/>
              </w:rPr>
              <w:t xml:space="preserve"> </w:t>
            </w:r>
            <w:r w:rsidR="001456A0">
              <w:rPr>
                <w:sz w:val="24"/>
                <w:szCs w:val="24"/>
              </w:rPr>
              <w:t>457</w:t>
            </w:r>
            <w:r w:rsidR="000E1B7D">
              <w:rPr>
                <w:sz w:val="24"/>
                <w:szCs w:val="24"/>
              </w:rPr>
              <w:t xml:space="preserve"> </w:t>
            </w:r>
            <w:r w:rsidR="001456A0">
              <w:rPr>
                <w:sz w:val="24"/>
                <w:szCs w:val="24"/>
              </w:rPr>
              <w:t>528</w:t>
            </w:r>
            <w:r w:rsidR="00956F7B">
              <w:rPr>
                <w:sz w:val="24"/>
                <w:szCs w:val="24"/>
              </w:rPr>
              <w:t xml:space="preserve"> грн.</w:t>
            </w:r>
            <w:r w:rsidR="00ED380E">
              <w:rPr>
                <w:sz w:val="24"/>
                <w:szCs w:val="24"/>
              </w:rPr>
              <w:t>00 коп.</w:t>
            </w:r>
            <w:r w:rsidR="00956F7B">
              <w:rPr>
                <w:sz w:val="24"/>
                <w:szCs w:val="24"/>
              </w:rPr>
              <w:t xml:space="preserve"> </w:t>
            </w:r>
          </w:p>
          <w:p w14:paraId="2C418896" w14:textId="77777777" w:rsidR="00FA4E3E" w:rsidRPr="009B4D03" w:rsidRDefault="00FA4E3E" w:rsidP="00B67BBC">
            <w:pPr>
              <w:autoSpaceDE w:val="0"/>
              <w:autoSpaceDN w:val="0"/>
              <w:adjustRightInd w:val="0"/>
              <w:spacing w:after="0" w:line="240" w:lineRule="auto"/>
              <w:rPr>
                <w:lang w:eastAsia="uk-UA"/>
              </w:rPr>
            </w:pPr>
          </w:p>
        </w:tc>
      </w:tr>
      <w:tr w:rsidR="001F0BAA" w:rsidRPr="001F0BAA" w14:paraId="4B88D86F" w14:textId="77777777" w:rsidTr="00D116A0">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DB5F3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3E0488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30" w:type="dxa"/>
              <w:left w:w="30" w:type="dxa"/>
              <w:bottom w:w="30" w:type="dxa"/>
              <w:right w:w="30" w:type="dxa"/>
            </w:tcMar>
          </w:tcPr>
          <w:p w14:paraId="7E4C09F5" w14:textId="77777777" w:rsidR="002D42CE" w:rsidRDefault="00E5769C" w:rsidP="001E682C">
            <w:pPr>
              <w:spacing w:after="0" w:line="240" w:lineRule="auto"/>
              <w:ind w:firstLine="85"/>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080F1B">
              <w:rPr>
                <w:rFonts w:ascii="Times New Roman" w:hAnsi="Times New Roman" w:cs="Times New Roman"/>
                <w:sz w:val="24"/>
                <w:szCs w:val="24"/>
                <w:shd w:val="clear" w:color="auto" w:fill="FFFFFF"/>
              </w:rPr>
              <w:t xml:space="preserve">  </w:t>
            </w:r>
            <w:r w:rsidR="002D42CE">
              <w:rPr>
                <w:rFonts w:ascii="Times New Roman" w:hAnsi="Times New Roman" w:cs="Times New Roman"/>
                <w:sz w:val="24"/>
                <w:szCs w:val="24"/>
                <w:shd w:val="clear" w:color="auto" w:fill="FFFFFF"/>
              </w:rPr>
              <w:t xml:space="preserve">Технічні та якісні характеристики предмета закупівлі визначено відповідно </w:t>
            </w:r>
          </w:p>
          <w:p w14:paraId="4626F9CF" w14:textId="77777777" w:rsidR="00080F1B" w:rsidRPr="001E682C" w:rsidRDefault="002D42CE" w:rsidP="00080F1B">
            <w:pPr>
              <w:spacing w:after="0" w:line="240" w:lineRule="auto"/>
              <w:ind w:firstLine="85"/>
              <w:jc w:val="both"/>
              <w:outlineLvl w:val="0"/>
              <w:rPr>
                <w:rFonts w:ascii="Times New Roman" w:hAnsi="Times New Roman" w:cs="Times New Roman"/>
                <w:sz w:val="24"/>
                <w:szCs w:val="24"/>
              </w:rPr>
            </w:pPr>
            <w:r>
              <w:rPr>
                <w:rFonts w:ascii="Times New Roman" w:hAnsi="Times New Roman" w:cs="Times New Roman"/>
                <w:sz w:val="24"/>
                <w:szCs w:val="24"/>
                <w:shd w:val="clear" w:color="auto" w:fill="FFFFFF"/>
              </w:rPr>
              <w:t>до потреб</w:t>
            </w:r>
            <w:r w:rsidR="00080F1B">
              <w:rPr>
                <w:rFonts w:ascii="Times New Roman" w:hAnsi="Times New Roman" w:cs="Times New Roman"/>
                <w:sz w:val="24"/>
                <w:szCs w:val="24"/>
                <w:shd w:val="clear" w:color="auto" w:fill="FFFFFF"/>
              </w:rPr>
              <w:t xml:space="preserve"> </w:t>
            </w:r>
            <w:r w:rsidR="00080F1B" w:rsidRPr="001E682C">
              <w:rPr>
                <w:rFonts w:ascii="Times New Roman" w:hAnsi="Times New Roman" w:cs="Times New Roman"/>
                <w:sz w:val="24"/>
                <w:szCs w:val="24"/>
              </w:rPr>
              <w:t xml:space="preserve">замовника  з урахуванням вимог нормативних документів </w:t>
            </w:r>
            <w:r w:rsidR="00080F1B">
              <w:rPr>
                <w:rFonts w:ascii="Times New Roman" w:hAnsi="Times New Roman" w:cs="Times New Roman"/>
                <w:sz w:val="24"/>
                <w:szCs w:val="24"/>
              </w:rPr>
              <w:t>у сфері технічного обслуговування ліфтів.</w:t>
            </w:r>
          </w:p>
          <w:p w14:paraId="604A5323" w14:textId="77777777" w:rsidR="00E13DC4" w:rsidRPr="001E682C" w:rsidRDefault="00080F1B" w:rsidP="001E682C">
            <w:pPr>
              <w:spacing w:after="0" w:line="240" w:lineRule="auto"/>
              <w:ind w:firstLine="85"/>
              <w:jc w:val="both"/>
              <w:outlineLvl w:val="0"/>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E5769C">
              <w:rPr>
                <w:rFonts w:ascii="Times New Roman" w:hAnsi="Times New Roman" w:cs="Times New Roman"/>
                <w:sz w:val="24"/>
                <w:szCs w:val="24"/>
                <w:shd w:val="clear" w:color="auto" w:fill="FFFFFF"/>
              </w:rPr>
              <w:t xml:space="preserve"> </w:t>
            </w:r>
            <w:r w:rsidR="00E13DC4" w:rsidRPr="001E682C">
              <w:rPr>
                <w:rFonts w:ascii="Times New Roman" w:hAnsi="Times New Roman" w:cs="Times New Roman"/>
                <w:sz w:val="24"/>
                <w:szCs w:val="24"/>
                <w:shd w:val="clear" w:color="auto" w:fill="FFFFFF"/>
              </w:rPr>
              <w:t>Послуги з технічного обслуговування ліфтів необхідні  для забезпечення безперебійної</w:t>
            </w:r>
            <w:r w:rsidR="001E682C" w:rsidRPr="001E682C">
              <w:rPr>
                <w:rFonts w:ascii="Times New Roman" w:hAnsi="Times New Roman" w:cs="Times New Roman"/>
                <w:sz w:val="24"/>
                <w:szCs w:val="24"/>
                <w:shd w:val="clear" w:color="auto" w:fill="FFFFFF"/>
              </w:rPr>
              <w:t xml:space="preserve">, надійної , безвідмовної </w:t>
            </w:r>
            <w:r w:rsidR="00E13DC4" w:rsidRPr="001E682C">
              <w:rPr>
                <w:rFonts w:ascii="Times New Roman" w:hAnsi="Times New Roman" w:cs="Times New Roman"/>
                <w:sz w:val="24"/>
                <w:szCs w:val="24"/>
                <w:shd w:val="clear" w:color="auto" w:fill="FFFFFF"/>
              </w:rPr>
              <w:t xml:space="preserve"> та безпечної роботи ліфтів відповідно до Положень про систему технічного обслуговування і ремонту ліфтів в Україні КД 36.1-001-2000, </w:t>
            </w:r>
            <w:r w:rsidR="00E13DC4" w:rsidRPr="001E682C">
              <w:rPr>
                <w:rFonts w:ascii="Times New Roman" w:hAnsi="Times New Roman" w:cs="Times New Roman"/>
                <w:sz w:val="24"/>
                <w:szCs w:val="24"/>
              </w:rPr>
              <w:t>вчасного здійснення регламентних заходів, що забезпечують справність і надійну експлуатацію ліфтів навченим персоналом, відповідно до переліку послуг з технічного обслуговування ліфтів.</w:t>
            </w:r>
          </w:p>
          <w:p w14:paraId="1E6456DC" w14:textId="77777777" w:rsidR="001F0BAA" w:rsidRDefault="00E5769C" w:rsidP="00080F1B">
            <w:pPr>
              <w:spacing w:after="0" w:line="240" w:lineRule="auto"/>
              <w:ind w:firstLine="85"/>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t xml:space="preserve">   </w:t>
            </w:r>
            <w:r w:rsidR="001E682C" w:rsidRPr="00080F1B">
              <w:rPr>
                <w:rFonts w:ascii="Times New Roman" w:hAnsi="Times New Roman" w:cs="Times New Roman"/>
                <w:sz w:val="24"/>
                <w:szCs w:val="24"/>
              </w:rPr>
              <w:t>Повне технічне обслуговування ліфтів повинно надаватись відповідно до Положення «Про систему технічного обслуговування та ремонту ліфтів в Україні» КД 36.1-001-2000, затвердженого наказом Державного комітету будівництва, архітектури та житлової політики України від 10 квітня 2000 р. № 73, «Правил будови та безпечної експлуатації ліфтів» НПАОП 0.00-1.02-08, наказу №150 від 10.08.2004р. Держжитлокомунгоспу України «Про затвердження Примірного переліку послуг з утримання будинків і споруд та прибудинкових територій та послуг з ремонту приміщень, будинків, споруд», ДСТУ 7309:2013 Установки ліфтові. Ліфти класів І, ІІ, ІІІ, ІV, V та VІ. Техн</w:t>
            </w:r>
            <w:r w:rsidRPr="00080F1B">
              <w:rPr>
                <w:rFonts w:ascii="Times New Roman" w:hAnsi="Times New Roman" w:cs="Times New Roman"/>
                <w:sz w:val="24"/>
                <w:szCs w:val="24"/>
              </w:rPr>
              <w:t xml:space="preserve">ічні умови; ДСТУ EN 13306:2006 </w:t>
            </w:r>
            <w:r w:rsidR="001E682C" w:rsidRPr="00080F1B">
              <w:rPr>
                <w:rFonts w:ascii="Times New Roman" w:hAnsi="Times New Roman" w:cs="Times New Roman"/>
                <w:sz w:val="24"/>
                <w:szCs w:val="24"/>
              </w:rPr>
              <w:t>Технічне обслуговування.</w:t>
            </w:r>
          </w:p>
          <w:p w14:paraId="0A64F40B" w14:textId="77777777" w:rsidR="00E41FDF" w:rsidRPr="00E41FDF" w:rsidRDefault="00E41FDF" w:rsidP="00E41FDF">
            <w:pPr>
              <w:spacing w:after="0" w:line="240" w:lineRule="auto"/>
              <w:jc w:val="both"/>
              <w:rPr>
                <w:rFonts w:ascii="Times New Roman" w:eastAsia="Times New Roman" w:hAnsi="Times New Roman" w:cs="Times New Roman"/>
                <w:sz w:val="24"/>
                <w:szCs w:val="24"/>
              </w:rPr>
            </w:pPr>
            <w:r>
              <w:rPr>
                <w:rFonts w:ascii="Times New Roman" w:hAnsi="Times New Roman"/>
              </w:rPr>
              <w:t xml:space="preserve">    </w:t>
            </w:r>
            <w:r w:rsidRPr="00E41FDF">
              <w:rPr>
                <w:rFonts w:ascii="Times New Roman" w:hAnsi="Times New Roman" w:cs="Times New Roman"/>
                <w:color w:val="000000"/>
                <w:sz w:val="24"/>
                <w:szCs w:val="24"/>
              </w:rPr>
              <w:t xml:space="preserve">  </w:t>
            </w:r>
            <w:r w:rsidR="00080F1B" w:rsidRPr="00E41FDF">
              <w:rPr>
                <w:rFonts w:ascii="Times New Roman" w:hAnsi="Times New Roman" w:cs="Times New Roman"/>
                <w:color w:val="000000"/>
                <w:sz w:val="24"/>
                <w:szCs w:val="24"/>
              </w:rPr>
              <w:t xml:space="preserve"> Виконавець  повинен забезпечити цілодобове перебування не менше ніж одного спеціаліста на об’єктах замовника</w:t>
            </w:r>
            <w:r>
              <w:rPr>
                <w:rFonts w:ascii="Times New Roman" w:hAnsi="Times New Roman" w:cs="Times New Roman"/>
                <w:color w:val="000000"/>
                <w:sz w:val="24"/>
                <w:szCs w:val="24"/>
              </w:rPr>
              <w:t>,</w:t>
            </w:r>
            <w:r w:rsidR="00080F1B" w:rsidRPr="00E41FDF">
              <w:rPr>
                <w:rFonts w:ascii="Times New Roman" w:hAnsi="Times New Roman" w:cs="Times New Roman"/>
                <w:color w:val="000000"/>
                <w:sz w:val="24"/>
                <w:szCs w:val="24"/>
              </w:rPr>
              <w:t xml:space="preserve">  </w:t>
            </w:r>
            <w:r w:rsidRPr="00E41FDF">
              <w:rPr>
                <w:rFonts w:ascii="Times New Roman" w:hAnsi="Times New Roman"/>
                <w:sz w:val="24"/>
                <w:szCs w:val="24"/>
              </w:rPr>
              <w:t>який здійснює відновлення роботи ліфтів (усунення зупинок ліфтів) та після прийняття повідомлення про аварійну зупинку ліфта,  Виконавець забезпечує протягом однієї години приїзд аварійної бригади та вжиття необхідних заходів по відновленню працездатності  ліфт</w:t>
            </w:r>
            <w:r>
              <w:rPr>
                <w:rFonts w:ascii="Times New Roman" w:hAnsi="Times New Roman"/>
                <w:sz w:val="24"/>
                <w:szCs w:val="24"/>
              </w:rPr>
              <w:t>ів</w:t>
            </w:r>
            <w:r w:rsidRPr="00E41FDF">
              <w:rPr>
                <w:rFonts w:ascii="Times New Roman" w:hAnsi="Times New Roman"/>
                <w:sz w:val="24"/>
                <w:szCs w:val="24"/>
              </w:rPr>
              <w:t>.</w:t>
            </w:r>
          </w:p>
          <w:p w14:paraId="5DF2ED5C" w14:textId="1E719B62" w:rsidR="00080F1B" w:rsidRPr="00080F1B" w:rsidRDefault="00080F1B" w:rsidP="00E41FDF">
            <w:pPr>
              <w:spacing w:after="0" w:line="240" w:lineRule="auto"/>
              <w:ind w:firstLine="85"/>
              <w:jc w:val="both"/>
              <w:outlineLvl w:val="0"/>
              <w:rPr>
                <w:rFonts w:ascii="Times New Roman" w:hAnsi="Times New Roman" w:cs="Times New Roman"/>
                <w:color w:val="333333"/>
                <w:sz w:val="24"/>
                <w:szCs w:val="24"/>
              </w:rPr>
            </w:pPr>
            <w:r w:rsidRPr="00E41FDF">
              <w:rPr>
                <w:rFonts w:ascii="Times New Roman" w:hAnsi="Times New Roman" w:cs="Times New Roman"/>
                <w:color w:val="000000"/>
                <w:sz w:val="24"/>
                <w:szCs w:val="24"/>
              </w:rPr>
              <w:t xml:space="preserve">    Інформація про необхідні технічні та якісні характеристики зазначена в Додатку </w:t>
            </w:r>
            <w:r w:rsidR="001456A0">
              <w:rPr>
                <w:rFonts w:ascii="Times New Roman" w:hAnsi="Times New Roman" w:cs="Times New Roman"/>
                <w:color w:val="000000"/>
                <w:sz w:val="24"/>
                <w:szCs w:val="24"/>
              </w:rPr>
              <w:t>4</w:t>
            </w:r>
            <w:r w:rsidRPr="00E41FDF">
              <w:rPr>
                <w:rFonts w:ascii="Times New Roman" w:hAnsi="Times New Roman" w:cs="Times New Roman"/>
                <w:color w:val="000000"/>
                <w:sz w:val="24"/>
                <w:szCs w:val="24"/>
              </w:rPr>
              <w:t xml:space="preserve"> до тендерної документації.</w:t>
            </w:r>
          </w:p>
        </w:tc>
      </w:tr>
    </w:tbl>
    <w:p w14:paraId="5BE3F762" w14:textId="77777777" w:rsidR="008A254F" w:rsidRPr="008A254F" w:rsidRDefault="008A254F" w:rsidP="008A254F"/>
    <w:p w14:paraId="53965B5E" w14:textId="77777777" w:rsidR="008A254F" w:rsidRPr="008A254F" w:rsidRDefault="008A254F" w:rsidP="008A254F"/>
    <w:p w14:paraId="4A3C0D26" w14:textId="77777777" w:rsidR="008A254F" w:rsidRPr="00D116A0" w:rsidRDefault="008A254F" w:rsidP="008A254F">
      <w:pPr>
        <w:rPr>
          <w:sz w:val="24"/>
          <w:szCs w:val="24"/>
        </w:rPr>
      </w:pPr>
    </w:p>
    <w:sectPr w:rsidR="008A254F" w:rsidRPr="00D116A0" w:rsidSect="00E41FDF">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5EBB0847"/>
    <w:multiLevelType w:val="hybridMultilevel"/>
    <w:tmpl w:val="8140FF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45C3C"/>
    <w:rsid w:val="00080F1B"/>
    <w:rsid w:val="000A0BAA"/>
    <w:rsid w:val="000A3433"/>
    <w:rsid w:val="000E1B7D"/>
    <w:rsid w:val="00110513"/>
    <w:rsid w:val="001456A0"/>
    <w:rsid w:val="001467E8"/>
    <w:rsid w:val="001B0520"/>
    <w:rsid w:val="001C7DA3"/>
    <w:rsid w:val="001E682C"/>
    <w:rsid w:val="001F0BAA"/>
    <w:rsid w:val="002549E8"/>
    <w:rsid w:val="002B1867"/>
    <w:rsid w:val="002C63FD"/>
    <w:rsid w:val="002D42CE"/>
    <w:rsid w:val="002E2FE6"/>
    <w:rsid w:val="00314A41"/>
    <w:rsid w:val="00336387"/>
    <w:rsid w:val="00372A7C"/>
    <w:rsid w:val="0037784B"/>
    <w:rsid w:val="003B4258"/>
    <w:rsid w:val="003B5900"/>
    <w:rsid w:val="00453140"/>
    <w:rsid w:val="004A08F6"/>
    <w:rsid w:val="00553218"/>
    <w:rsid w:val="00561993"/>
    <w:rsid w:val="00576CDF"/>
    <w:rsid w:val="005E0AEA"/>
    <w:rsid w:val="00664CC7"/>
    <w:rsid w:val="007009CE"/>
    <w:rsid w:val="00713751"/>
    <w:rsid w:val="00767500"/>
    <w:rsid w:val="00774E8E"/>
    <w:rsid w:val="007B2E56"/>
    <w:rsid w:val="007B4B50"/>
    <w:rsid w:val="007E0504"/>
    <w:rsid w:val="00816C61"/>
    <w:rsid w:val="008770E1"/>
    <w:rsid w:val="00891064"/>
    <w:rsid w:val="00893A60"/>
    <w:rsid w:val="008A0537"/>
    <w:rsid w:val="008A254F"/>
    <w:rsid w:val="008F5AC0"/>
    <w:rsid w:val="00956F7B"/>
    <w:rsid w:val="00974F66"/>
    <w:rsid w:val="00983A42"/>
    <w:rsid w:val="00993909"/>
    <w:rsid w:val="009B4D03"/>
    <w:rsid w:val="00A2143C"/>
    <w:rsid w:val="00A44A94"/>
    <w:rsid w:val="00A84FD7"/>
    <w:rsid w:val="00A95F2D"/>
    <w:rsid w:val="00AA225D"/>
    <w:rsid w:val="00AD183C"/>
    <w:rsid w:val="00AD65E2"/>
    <w:rsid w:val="00AF4686"/>
    <w:rsid w:val="00B10823"/>
    <w:rsid w:val="00B43BDF"/>
    <w:rsid w:val="00B50DE1"/>
    <w:rsid w:val="00B67BBC"/>
    <w:rsid w:val="00B76327"/>
    <w:rsid w:val="00B857E4"/>
    <w:rsid w:val="00BC3212"/>
    <w:rsid w:val="00C44243"/>
    <w:rsid w:val="00CA675E"/>
    <w:rsid w:val="00CB5BAF"/>
    <w:rsid w:val="00CC42EE"/>
    <w:rsid w:val="00D04FE8"/>
    <w:rsid w:val="00D116A0"/>
    <w:rsid w:val="00D67CD7"/>
    <w:rsid w:val="00D813EE"/>
    <w:rsid w:val="00DA7AF4"/>
    <w:rsid w:val="00E13DC4"/>
    <w:rsid w:val="00E248B6"/>
    <w:rsid w:val="00E41CC0"/>
    <w:rsid w:val="00E41FDF"/>
    <w:rsid w:val="00E50BD8"/>
    <w:rsid w:val="00E5769C"/>
    <w:rsid w:val="00E901D8"/>
    <w:rsid w:val="00E9046C"/>
    <w:rsid w:val="00EB7F33"/>
    <w:rsid w:val="00ED380E"/>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150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styleId="a9">
    <w:name w:val="Emphasis"/>
    <w:basedOn w:val="a0"/>
    <w:uiPriority w:val="20"/>
    <w:qFormat/>
    <w:rsid w:val="00DA7AF4"/>
    <w:rPr>
      <w:i/>
      <w:iCs/>
    </w:rPr>
  </w:style>
  <w:style w:type="paragraph" w:customStyle="1" w:styleId="listparagraph">
    <w:name w:val="listparagraph"/>
    <w:basedOn w:val="a"/>
    <w:rsid w:val="00A95F2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735">
      <w:bodyDiv w:val="1"/>
      <w:marLeft w:val="0"/>
      <w:marRight w:val="0"/>
      <w:marTop w:val="0"/>
      <w:marBottom w:val="0"/>
      <w:divBdr>
        <w:top w:val="none" w:sz="0" w:space="0" w:color="auto"/>
        <w:left w:val="none" w:sz="0" w:space="0" w:color="auto"/>
        <w:bottom w:val="none" w:sz="0" w:space="0" w:color="auto"/>
        <w:right w:val="none" w:sz="0" w:space="0" w:color="auto"/>
      </w:divBdr>
    </w:div>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652024508">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77417462">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58825185">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384596408">
      <w:bodyDiv w:val="1"/>
      <w:marLeft w:val="0"/>
      <w:marRight w:val="0"/>
      <w:marTop w:val="0"/>
      <w:marBottom w:val="0"/>
      <w:divBdr>
        <w:top w:val="none" w:sz="0" w:space="0" w:color="auto"/>
        <w:left w:val="none" w:sz="0" w:space="0" w:color="auto"/>
        <w:bottom w:val="none" w:sz="0" w:space="0" w:color="auto"/>
        <w:right w:val="none" w:sz="0" w:space="0" w:color="auto"/>
      </w:divBdr>
    </w:div>
    <w:div w:id="1605454045">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64853804">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Words>
  <Characters>1186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2025-06-23T12:48:00Z</dcterms:created>
  <dcterms:modified xsi:type="dcterms:W3CDTF">2025-06-23T12:48:00Z</dcterms:modified>
</cp:coreProperties>
</file>